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3AE61" w14:textId="77777777" w:rsidR="00D63CEB" w:rsidRDefault="00D63CEB" w:rsidP="00D63CEB">
      <w:pPr>
        <w:spacing w:before="100" w:beforeAutospacing="1" w:after="100" w:afterAutospacing="1"/>
        <w:outlineLvl w:val="0"/>
        <w:rPr>
          <w:rFonts w:ascii="Times New Roman" w:eastAsia="Times New Roman" w:hAnsi="Times New Roman" w:cs="Times New Roman"/>
          <w:b/>
          <w:bCs/>
          <w:kern w:val="36"/>
          <w:sz w:val="28"/>
          <w:szCs w:val="28"/>
          <w:lang w:eastAsia="fr-FR"/>
        </w:rPr>
      </w:pPr>
      <w:r w:rsidRPr="00D63CEB">
        <w:rPr>
          <w:rFonts w:ascii="Times New Roman" w:eastAsia="Times New Roman" w:hAnsi="Times New Roman" w:cs="Times New Roman"/>
          <w:b/>
          <w:bCs/>
          <w:kern w:val="36"/>
          <w:sz w:val="28"/>
          <w:szCs w:val="28"/>
          <w:lang w:eastAsia="fr-FR"/>
        </w:rPr>
        <w:t xml:space="preserve">La féministe palestinienne </w:t>
      </w:r>
      <w:proofErr w:type="spellStart"/>
      <w:r w:rsidRPr="00D63CEB">
        <w:rPr>
          <w:rFonts w:ascii="Times New Roman" w:eastAsia="Times New Roman" w:hAnsi="Times New Roman" w:cs="Times New Roman"/>
          <w:b/>
          <w:bCs/>
          <w:kern w:val="36"/>
          <w:sz w:val="28"/>
          <w:szCs w:val="28"/>
          <w:lang w:eastAsia="fr-FR"/>
        </w:rPr>
        <w:t>Khitam</w:t>
      </w:r>
      <w:proofErr w:type="spellEnd"/>
      <w:r w:rsidRPr="00D63CEB">
        <w:rPr>
          <w:rFonts w:ascii="Times New Roman" w:eastAsia="Times New Roman" w:hAnsi="Times New Roman" w:cs="Times New Roman"/>
          <w:b/>
          <w:bCs/>
          <w:kern w:val="36"/>
          <w:sz w:val="28"/>
          <w:szCs w:val="28"/>
          <w:lang w:eastAsia="fr-FR"/>
        </w:rPr>
        <w:t xml:space="preserve"> </w:t>
      </w:r>
      <w:proofErr w:type="spellStart"/>
      <w:r w:rsidRPr="00D63CEB">
        <w:rPr>
          <w:rFonts w:ascii="Times New Roman" w:eastAsia="Times New Roman" w:hAnsi="Times New Roman" w:cs="Times New Roman"/>
          <w:b/>
          <w:bCs/>
          <w:kern w:val="36"/>
          <w:sz w:val="28"/>
          <w:szCs w:val="28"/>
          <w:lang w:eastAsia="fr-FR"/>
        </w:rPr>
        <w:t>Saafin</w:t>
      </w:r>
      <w:proofErr w:type="spellEnd"/>
      <w:r w:rsidRPr="00D63CEB">
        <w:rPr>
          <w:rFonts w:ascii="Times New Roman" w:eastAsia="Times New Roman" w:hAnsi="Times New Roman" w:cs="Times New Roman"/>
          <w:b/>
          <w:bCs/>
          <w:kern w:val="36"/>
          <w:sz w:val="28"/>
          <w:szCs w:val="28"/>
          <w:lang w:eastAsia="fr-FR"/>
        </w:rPr>
        <w:t xml:space="preserve"> condamnée à 6 mois de détention administrative</w:t>
      </w:r>
    </w:p>
    <w:p w14:paraId="7E13A2A7" w14:textId="785F2BE3" w:rsidR="00D63CEB" w:rsidRDefault="00D63CEB" w:rsidP="00D63CEB">
      <w:pPr>
        <w:spacing w:before="100" w:beforeAutospacing="1" w:after="100" w:afterAutospacing="1"/>
        <w:outlineLvl w:val="0"/>
        <w:rPr>
          <w:rFonts w:ascii="Times New Roman" w:hAnsi="Times New Roman" w:cs="Times New Roman"/>
          <w:color w:val="000000"/>
          <w:sz w:val="24"/>
          <w:szCs w:val="24"/>
        </w:rPr>
      </w:pPr>
      <w:r w:rsidRPr="00D63CEB">
        <w:rPr>
          <w:rFonts w:ascii="Times New Roman" w:eastAsia="Times New Roman" w:hAnsi="Times New Roman" w:cs="Times New Roman"/>
          <w:b/>
          <w:bCs/>
          <w:kern w:val="36"/>
          <w:sz w:val="24"/>
          <w:szCs w:val="24"/>
          <w:lang w:eastAsia="fr-FR"/>
        </w:rPr>
        <w:t xml:space="preserve"> </w:t>
      </w:r>
      <w:r w:rsidRPr="00D63CEB">
        <w:rPr>
          <w:rFonts w:ascii="Times New Roman" w:hAnsi="Times New Roman" w:cs="Times New Roman"/>
          <w:color w:val="000000"/>
          <w:sz w:val="24"/>
          <w:szCs w:val="24"/>
        </w:rPr>
        <w:t>Association France Palestine Solidarité</w:t>
      </w:r>
      <w:r w:rsidRPr="00D63CEB">
        <w:rPr>
          <w:rFonts w:ascii="Times New Roman" w:hAnsi="Times New Roman" w:cs="Times New Roman"/>
          <w:color w:val="000000"/>
          <w:sz w:val="24"/>
          <w:szCs w:val="24"/>
        </w:rPr>
        <w:t xml:space="preserve"> – 20 novembre 2020</w:t>
      </w:r>
    </w:p>
    <w:p w14:paraId="5E881A5A" w14:textId="5ADD7D10" w:rsidR="00D63CEB" w:rsidRPr="00D63CEB" w:rsidRDefault="00D63CEB" w:rsidP="00D63CEB">
      <w:pPr>
        <w:spacing w:before="100" w:beforeAutospacing="1" w:after="100" w:afterAutospacing="1"/>
        <w:outlineLvl w:val="0"/>
        <w:rPr>
          <w:rFonts w:ascii="Times New Roman" w:eastAsia="Times New Roman" w:hAnsi="Times New Roman" w:cs="Times New Roman"/>
          <w:sz w:val="24"/>
          <w:szCs w:val="24"/>
          <w:lang w:eastAsia="fr-FR"/>
        </w:rPr>
      </w:pPr>
      <w:r w:rsidRPr="00D63CEB">
        <w:rPr>
          <w:rFonts w:ascii="Times New Roman" w:eastAsia="Times New Roman" w:hAnsi="Times New Roman" w:cs="Times New Roman"/>
          <w:sz w:val="24"/>
          <w:szCs w:val="24"/>
          <w:lang w:eastAsia="fr-FR"/>
        </w:rPr>
        <w:t xml:space="preserve">Le 9 novembre 2020,  la féministe et dirigeante palestinienne emprisonnée </w:t>
      </w:r>
      <w:proofErr w:type="spellStart"/>
      <w:r w:rsidRPr="00D63CEB">
        <w:rPr>
          <w:rFonts w:ascii="Times New Roman" w:eastAsia="Times New Roman" w:hAnsi="Times New Roman" w:cs="Times New Roman"/>
          <w:sz w:val="24"/>
          <w:szCs w:val="24"/>
          <w:lang w:eastAsia="fr-FR"/>
        </w:rPr>
        <w:t>Khitam</w:t>
      </w:r>
      <w:proofErr w:type="spellEnd"/>
      <w:r w:rsidRPr="00D63CEB">
        <w:rPr>
          <w:rFonts w:ascii="Times New Roman" w:eastAsia="Times New Roman" w:hAnsi="Times New Roman" w:cs="Times New Roman"/>
          <w:sz w:val="24"/>
          <w:szCs w:val="24"/>
          <w:lang w:eastAsia="fr-FR"/>
        </w:rPr>
        <w:t xml:space="preserve"> </w:t>
      </w:r>
      <w:proofErr w:type="spellStart"/>
      <w:r w:rsidRPr="00D63CEB">
        <w:rPr>
          <w:rFonts w:ascii="Times New Roman" w:eastAsia="Times New Roman" w:hAnsi="Times New Roman" w:cs="Times New Roman"/>
          <w:sz w:val="24"/>
          <w:szCs w:val="24"/>
          <w:lang w:eastAsia="fr-FR"/>
        </w:rPr>
        <w:t>Saafin</w:t>
      </w:r>
      <w:proofErr w:type="spellEnd"/>
      <w:r w:rsidRPr="00D63CEB">
        <w:rPr>
          <w:rFonts w:ascii="Times New Roman" w:eastAsia="Times New Roman" w:hAnsi="Times New Roman" w:cs="Times New Roman"/>
          <w:sz w:val="24"/>
          <w:szCs w:val="24"/>
          <w:lang w:eastAsia="fr-FR"/>
        </w:rPr>
        <w:t xml:space="preserve"> a été condamnée par une cour militaire israélienne à </w:t>
      </w:r>
      <w:hyperlink r:id="rId5" w:history="1">
        <w:r w:rsidRPr="00D63CEB">
          <w:rPr>
            <w:rFonts w:ascii="Times New Roman" w:eastAsia="Times New Roman" w:hAnsi="Times New Roman" w:cs="Times New Roman"/>
            <w:color w:val="0000FF"/>
            <w:sz w:val="24"/>
            <w:szCs w:val="24"/>
            <w:u w:val="single"/>
            <w:lang w:eastAsia="fr-FR"/>
          </w:rPr>
          <w:t>six mois en détention administrative</w:t>
        </w:r>
      </w:hyperlink>
      <w:r w:rsidRPr="00D63CEB">
        <w:rPr>
          <w:rFonts w:ascii="Times New Roman" w:eastAsia="Times New Roman" w:hAnsi="Times New Roman" w:cs="Times New Roman"/>
          <w:sz w:val="24"/>
          <w:szCs w:val="24"/>
          <w:lang w:eastAsia="fr-FR"/>
        </w:rPr>
        <w:t xml:space="preserve">, sans inculpation ni procès. Présidente de l’Union des comités de femmes palestiniennes, </w:t>
      </w:r>
      <w:hyperlink r:id="rId6" w:history="1">
        <w:r w:rsidRPr="00D63CEB">
          <w:rPr>
            <w:rFonts w:ascii="Times New Roman" w:eastAsia="Times New Roman" w:hAnsi="Times New Roman" w:cs="Times New Roman"/>
            <w:color w:val="0000FF"/>
            <w:sz w:val="24"/>
            <w:szCs w:val="24"/>
            <w:u w:val="single"/>
            <w:lang w:eastAsia="fr-FR"/>
          </w:rPr>
          <w:t>elle a été arrêtée avec six autres militants et défenseurs des droits de l’homme palestiniens le 2 novembre 2020</w:t>
        </w:r>
      </w:hyperlink>
      <w:r w:rsidRPr="00D63CEB">
        <w:rPr>
          <w:rFonts w:ascii="Times New Roman" w:eastAsia="Times New Roman" w:hAnsi="Times New Roman" w:cs="Times New Roman"/>
          <w:sz w:val="24"/>
          <w:szCs w:val="24"/>
          <w:lang w:eastAsia="fr-FR"/>
        </w:rPr>
        <w:t xml:space="preserve">. Elle a déjà été arrêtée par les forces d’occupation israéliennes en 2017 et condamnée à trois mois de détention administrative – ce qui avait provoqué un tollé mondial. </w:t>
      </w:r>
      <w:r w:rsidRPr="00D63CEB">
        <w:rPr>
          <w:rFonts w:ascii="Times New Roman" w:eastAsia="Times New Roman" w:hAnsi="Times New Roman" w:cs="Times New Roman"/>
          <w:b/>
          <w:bCs/>
          <w:sz w:val="24"/>
          <w:szCs w:val="24"/>
          <w:lang w:eastAsia="fr-FR"/>
        </w:rPr>
        <w:t xml:space="preserve">Nous demandons instamment à tous les partisans de la justice en Palestine et aux organisations de femmes de s’exprimer et de protester pour exiger la libération de </w:t>
      </w:r>
      <w:proofErr w:type="spellStart"/>
      <w:r w:rsidRPr="00D63CEB">
        <w:rPr>
          <w:rFonts w:ascii="Times New Roman" w:eastAsia="Times New Roman" w:hAnsi="Times New Roman" w:cs="Times New Roman"/>
          <w:b/>
          <w:bCs/>
          <w:sz w:val="24"/>
          <w:szCs w:val="24"/>
          <w:lang w:eastAsia="fr-FR"/>
        </w:rPr>
        <w:t>Khitam</w:t>
      </w:r>
      <w:proofErr w:type="spellEnd"/>
      <w:r w:rsidRPr="00D63CEB">
        <w:rPr>
          <w:rFonts w:ascii="Times New Roman" w:eastAsia="Times New Roman" w:hAnsi="Times New Roman" w:cs="Times New Roman"/>
          <w:b/>
          <w:bCs/>
          <w:sz w:val="24"/>
          <w:szCs w:val="24"/>
          <w:lang w:eastAsia="fr-FR"/>
        </w:rPr>
        <w:t xml:space="preserve"> </w:t>
      </w:r>
      <w:proofErr w:type="spellStart"/>
      <w:r w:rsidRPr="00D63CEB">
        <w:rPr>
          <w:rFonts w:ascii="Times New Roman" w:eastAsia="Times New Roman" w:hAnsi="Times New Roman" w:cs="Times New Roman"/>
          <w:b/>
          <w:bCs/>
          <w:sz w:val="24"/>
          <w:szCs w:val="24"/>
          <w:lang w:eastAsia="fr-FR"/>
        </w:rPr>
        <w:t>Saafin</w:t>
      </w:r>
      <w:proofErr w:type="spellEnd"/>
      <w:r w:rsidRPr="00D63CEB">
        <w:rPr>
          <w:rFonts w:ascii="Times New Roman" w:eastAsia="Times New Roman" w:hAnsi="Times New Roman" w:cs="Times New Roman"/>
          <w:b/>
          <w:bCs/>
          <w:sz w:val="24"/>
          <w:szCs w:val="24"/>
          <w:lang w:eastAsia="fr-FR"/>
        </w:rPr>
        <w:t xml:space="preserve"> et de ses camarades palestiniennes détenues.</w:t>
      </w:r>
    </w:p>
    <w:p w14:paraId="2667CF0E" w14:textId="77777777" w:rsidR="00D63CEB" w:rsidRPr="00D63CEB" w:rsidRDefault="00D63CEB" w:rsidP="00D63CEB">
      <w:pPr>
        <w:spacing w:before="100" w:beforeAutospacing="1" w:after="100" w:afterAutospacing="1"/>
        <w:rPr>
          <w:rFonts w:ascii="Times New Roman" w:eastAsia="Times New Roman" w:hAnsi="Times New Roman" w:cs="Times New Roman"/>
          <w:sz w:val="24"/>
          <w:szCs w:val="24"/>
          <w:lang w:eastAsia="fr-FR"/>
        </w:rPr>
      </w:pPr>
      <w:proofErr w:type="spellStart"/>
      <w:r w:rsidRPr="00D63CEB">
        <w:rPr>
          <w:rFonts w:ascii="Times New Roman" w:eastAsia="Times New Roman" w:hAnsi="Times New Roman" w:cs="Times New Roman"/>
          <w:sz w:val="24"/>
          <w:szCs w:val="24"/>
          <w:lang w:eastAsia="fr-FR"/>
        </w:rPr>
        <w:t>Khitam</w:t>
      </w:r>
      <w:proofErr w:type="spellEnd"/>
      <w:r w:rsidRPr="00D63CEB">
        <w:rPr>
          <w:rFonts w:ascii="Times New Roman" w:eastAsia="Times New Roman" w:hAnsi="Times New Roman" w:cs="Times New Roman"/>
          <w:sz w:val="24"/>
          <w:szCs w:val="24"/>
          <w:lang w:eastAsia="fr-FR"/>
        </w:rPr>
        <w:t xml:space="preserve"> </w:t>
      </w:r>
      <w:proofErr w:type="spellStart"/>
      <w:r w:rsidRPr="00D63CEB">
        <w:rPr>
          <w:rFonts w:ascii="Times New Roman" w:eastAsia="Times New Roman" w:hAnsi="Times New Roman" w:cs="Times New Roman"/>
          <w:sz w:val="24"/>
          <w:szCs w:val="24"/>
          <w:lang w:eastAsia="fr-FR"/>
        </w:rPr>
        <w:t>Saafin</w:t>
      </w:r>
      <w:proofErr w:type="spellEnd"/>
      <w:r w:rsidRPr="00D63CEB">
        <w:rPr>
          <w:rFonts w:ascii="Times New Roman" w:eastAsia="Times New Roman" w:hAnsi="Times New Roman" w:cs="Times New Roman"/>
          <w:sz w:val="24"/>
          <w:szCs w:val="24"/>
          <w:lang w:eastAsia="fr-FR"/>
        </w:rPr>
        <w:t xml:space="preserve"> est une défenseure internationale bien connu des femmes palestiniennes et de la liberté et de la justice pour le peuple palestinien. Elle s’est exprimée dans le monde entier sur la lutte des femmes palestiniennes, notamment au Forum social mondial, et a présidé la Marche mondiale des femmes en Palestine.</w:t>
      </w:r>
    </w:p>
    <w:p w14:paraId="777F1630" w14:textId="77777777" w:rsidR="00D63CEB" w:rsidRPr="00D63CEB" w:rsidRDefault="00D63CEB" w:rsidP="00D63CEB">
      <w:pPr>
        <w:spacing w:before="100" w:beforeAutospacing="1" w:after="100" w:afterAutospacing="1"/>
        <w:rPr>
          <w:rFonts w:ascii="Times New Roman" w:eastAsia="Times New Roman" w:hAnsi="Times New Roman" w:cs="Times New Roman"/>
          <w:sz w:val="24"/>
          <w:szCs w:val="24"/>
          <w:lang w:eastAsia="fr-FR"/>
        </w:rPr>
      </w:pPr>
      <w:r w:rsidRPr="00D63CEB">
        <w:rPr>
          <w:rFonts w:ascii="Times New Roman" w:eastAsia="Times New Roman" w:hAnsi="Times New Roman" w:cs="Times New Roman"/>
          <w:sz w:val="24"/>
          <w:szCs w:val="24"/>
          <w:lang w:eastAsia="fr-FR"/>
        </w:rPr>
        <w:t>La détention administrative, une pratique introduite pour la première fois en Palestine par le mandat colonial britannique, emprisonne les Palestiniens sans accusation ni procès sur la base d’un « dossier secret ». Même l’avocat du détenu n’a pas accès au contenu de ce dossier ; au lieu de cela, il est simplement affirmé par le commandant militaire de l’occupation israélienne. Ces ordres de détention sont émis pour une durée maximale de six mois consécutifs et sont indéfiniment renouvelables. Les Palestiniens passent régulièrement des années en détention administrative. Il y a actuellement environ 370 prisonniers palestiniens détenus en vertu d’ordres de détention administrative, parmi les quelque 4500 prisonniers politiques palestiniens au total. […]</w:t>
      </w:r>
    </w:p>
    <w:p w14:paraId="618321ED" w14:textId="77777777" w:rsidR="00D63CEB" w:rsidRPr="00D63CEB" w:rsidRDefault="00D63CEB" w:rsidP="00D63CEB">
      <w:pPr>
        <w:spacing w:before="100" w:beforeAutospacing="1" w:after="100" w:afterAutospacing="1"/>
        <w:rPr>
          <w:rFonts w:ascii="Times New Roman" w:eastAsia="Times New Roman" w:hAnsi="Times New Roman" w:cs="Times New Roman"/>
          <w:sz w:val="24"/>
          <w:szCs w:val="24"/>
          <w:lang w:eastAsia="fr-FR"/>
        </w:rPr>
      </w:pPr>
      <w:r w:rsidRPr="00D63CEB">
        <w:rPr>
          <w:rFonts w:ascii="Times New Roman" w:eastAsia="Times New Roman" w:hAnsi="Times New Roman" w:cs="Times New Roman"/>
          <w:sz w:val="24"/>
          <w:szCs w:val="24"/>
          <w:lang w:eastAsia="fr-FR"/>
        </w:rPr>
        <w:t>Les détenus administratifs se voient également refuser la possibilité de savoir quand leur peine prendra fin, car leurs ordres de détention sont soumis à un renouvellement indéfini. Cette incapacité à planifier l’avenir est en soi une forme de traitement cruel, inhumain et dégradant assimilable à de la torture psychologique, ainsi qu’une méthode de punition collective contre les familles des Palestiniens détenus par Israël.</w:t>
      </w:r>
    </w:p>
    <w:p w14:paraId="7EB96FEA" w14:textId="77777777" w:rsidR="00D63CEB" w:rsidRPr="00D63CEB" w:rsidRDefault="00D63CEB" w:rsidP="00D63CEB">
      <w:pPr>
        <w:spacing w:before="100" w:beforeAutospacing="1" w:after="100" w:afterAutospacing="1"/>
        <w:rPr>
          <w:rFonts w:ascii="Times New Roman" w:eastAsia="Times New Roman" w:hAnsi="Times New Roman" w:cs="Times New Roman"/>
          <w:sz w:val="24"/>
          <w:szCs w:val="24"/>
          <w:lang w:eastAsia="fr-FR"/>
        </w:rPr>
      </w:pPr>
      <w:hyperlink r:id="rId7" w:history="1">
        <w:proofErr w:type="spellStart"/>
        <w:r w:rsidRPr="00D63CEB">
          <w:rPr>
            <w:rFonts w:ascii="Times New Roman" w:eastAsia="Times New Roman" w:hAnsi="Times New Roman" w:cs="Times New Roman"/>
            <w:i/>
            <w:iCs/>
            <w:color w:val="0000FF"/>
            <w:sz w:val="24"/>
            <w:szCs w:val="24"/>
            <w:u w:val="single"/>
            <w:lang w:eastAsia="fr-FR"/>
          </w:rPr>
          <w:t>Alkarama</w:t>
        </w:r>
        <w:proofErr w:type="spellEnd"/>
        <w:r w:rsidRPr="00D63CEB">
          <w:rPr>
            <w:rFonts w:ascii="Times New Roman" w:eastAsia="Times New Roman" w:hAnsi="Times New Roman" w:cs="Times New Roman"/>
            <w:i/>
            <w:iCs/>
            <w:color w:val="0000FF"/>
            <w:sz w:val="24"/>
            <w:szCs w:val="24"/>
            <w:u w:val="single"/>
            <w:lang w:eastAsia="fr-FR"/>
          </w:rPr>
          <w:t xml:space="preserve"> – Mobilisation des femmes palestiniennes</w:t>
        </w:r>
        <w:r w:rsidRPr="00D63CEB">
          <w:rPr>
            <w:rFonts w:ascii="Times New Roman" w:eastAsia="Times New Roman" w:hAnsi="Times New Roman" w:cs="Times New Roman"/>
            <w:color w:val="0000FF"/>
            <w:sz w:val="24"/>
            <w:szCs w:val="24"/>
            <w:u w:val="single"/>
            <w:lang w:eastAsia="fr-FR"/>
          </w:rPr>
          <w:t xml:space="preserve"> a appelé à la libération de </w:t>
        </w:r>
        <w:proofErr w:type="spellStart"/>
        <w:r w:rsidRPr="00D63CEB">
          <w:rPr>
            <w:rFonts w:ascii="Times New Roman" w:eastAsia="Times New Roman" w:hAnsi="Times New Roman" w:cs="Times New Roman"/>
            <w:color w:val="0000FF"/>
            <w:sz w:val="24"/>
            <w:szCs w:val="24"/>
            <w:u w:val="single"/>
            <w:lang w:eastAsia="fr-FR"/>
          </w:rPr>
          <w:t>Saafin</w:t>
        </w:r>
        <w:proofErr w:type="spellEnd"/>
      </w:hyperlink>
      <w:r w:rsidRPr="00D63CEB">
        <w:rPr>
          <w:rFonts w:ascii="Times New Roman" w:eastAsia="Times New Roman" w:hAnsi="Times New Roman" w:cs="Times New Roman"/>
          <w:sz w:val="24"/>
          <w:szCs w:val="24"/>
          <w:lang w:eastAsia="fr-FR"/>
        </w:rPr>
        <w:t xml:space="preserve">, soulignant que </w:t>
      </w:r>
      <w:r w:rsidRPr="00D63CEB">
        <w:rPr>
          <w:rFonts w:ascii="Times New Roman" w:eastAsia="Times New Roman" w:hAnsi="Times New Roman" w:cs="Times New Roman"/>
          <w:i/>
          <w:iCs/>
          <w:sz w:val="24"/>
          <w:szCs w:val="24"/>
          <w:lang w:eastAsia="fr-FR"/>
        </w:rPr>
        <w:t xml:space="preserve">« l’arrestation de </w:t>
      </w:r>
      <w:proofErr w:type="spellStart"/>
      <w:r w:rsidRPr="00D63CEB">
        <w:rPr>
          <w:rFonts w:ascii="Times New Roman" w:eastAsia="Times New Roman" w:hAnsi="Times New Roman" w:cs="Times New Roman"/>
          <w:i/>
          <w:iCs/>
          <w:sz w:val="24"/>
          <w:szCs w:val="24"/>
          <w:lang w:eastAsia="fr-FR"/>
        </w:rPr>
        <w:t>Saafin</w:t>
      </w:r>
      <w:proofErr w:type="spellEnd"/>
      <w:r w:rsidRPr="00D63CEB">
        <w:rPr>
          <w:rFonts w:ascii="Times New Roman" w:eastAsia="Times New Roman" w:hAnsi="Times New Roman" w:cs="Times New Roman"/>
          <w:i/>
          <w:iCs/>
          <w:sz w:val="24"/>
          <w:szCs w:val="24"/>
          <w:lang w:eastAsia="fr-FR"/>
        </w:rPr>
        <w:t xml:space="preserve"> intervient dans le contexte de l’emprisonnement en cours des militants palestiniens par les autorités d’occupation israéliennes. On peut le constater par le nombre croissant de membres du Conseil législatif palestinien, de militants des droits de l’homme et de dirigeants de la société civile arrêtés par les forces d’occupation israéliennes ces dernières années ».</w:t>
      </w:r>
    </w:p>
    <w:p w14:paraId="2B0756A6" w14:textId="77777777" w:rsidR="00D63CEB" w:rsidRPr="00D63CEB" w:rsidRDefault="00D63CEB" w:rsidP="00D63CEB">
      <w:pPr>
        <w:spacing w:before="100" w:beforeAutospacing="1" w:after="100" w:afterAutospacing="1"/>
        <w:rPr>
          <w:rFonts w:ascii="Times New Roman" w:eastAsia="Times New Roman" w:hAnsi="Times New Roman" w:cs="Times New Roman"/>
          <w:sz w:val="24"/>
          <w:szCs w:val="24"/>
          <w:lang w:eastAsia="fr-FR"/>
        </w:rPr>
      </w:pPr>
      <w:hyperlink r:id="rId8" w:history="1">
        <w:r w:rsidRPr="00D63CEB">
          <w:rPr>
            <w:rFonts w:ascii="Times New Roman" w:eastAsia="Times New Roman" w:hAnsi="Times New Roman" w:cs="Times New Roman"/>
            <w:color w:val="0000FF"/>
            <w:sz w:val="24"/>
            <w:szCs w:val="24"/>
            <w:u w:val="single"/>
            <w:lang w:eastAsia="fr-FR"/>
          </w:rPr>
          <w:t>Un groupe d’organisations de femmes de gauche et progressistes</w:t>
        </w:r>
      </w:hyperlink>
      <w:r w:rsidRPr="00D63CEB">
        <w:rPr>
          <w:rFonts w:ascii="Times New Roman" w:eastAsia="Times New Roman" w:hAnsi="Times New Roman" w:cs="Times New Roman"/>
          <w:sz w:val="24"/>
          <w:szCs w:val="24"/>
          <w:lang w:eastAsia="fr-FR"/>
        </w:rPr>
        <w:t xml:space="preserve"> dans la région arabe, dont le Secteur des femmes de la </w:t>
      </w:r>
      <w:r w:rsidRPr="00D63CEB">
        <w:rPr>
          <w:rFonts w:ascii="Times New Roman" w:eastAsia="Times New Roman" w:hAnsi="Times New Roman" w:cs="Times New Roman"/>
          <w:i/>
          <w:iCs/>
          <w:sz w:val="24"/>
          <w:szCs w:val="24"/>
          <w:lang w:eastAsia="fr-FR"/>
        </w:rPr>
        <w:t>Voie démocratique</w:t>
      </w:r>
      <w:r w:rsidRPr="00D63CEB">
        <w:rPr>
          <w:rFonts w:ascii="Times New Roman" w:eastAsia="Times New Roman" w:hAnsi="Times New Roman" w:cs="Times New Roman"/>
          <w:sz w:val="24"/>
          <w:szCs w:val="24"/>
          <w:lang w:eastAsia="fr-FR"/>
        </w:rPr>
        <w:t xml:space="preserve"> au Maroc, l’</w:t>
      </w:r>
      <w:r w:rsidRPr="00D63CEB">
        <w:rPr>
          <w:rFonts w:ascii="Times New Roman" w:eastAsia="Times New Roman" w:hAnsi="Times New Roman" w:cs="Times New Roman"/>
          <w:i/>
          <w:iCs/>
          <w:sz w:val="24"/>
          <w:szCs w:val="24"/>
          <w:lang w:eastAsia="fr-FR"/>
        </w:rPr>
        <w:t>Union des comités de femmes travailleuses palestiniennes</w:t>
      </w:r>
      <w:r w:rsidRPr="00D63CEB">
        <w:rPr>
          <w:rFonts w:ascii="Times New Roman" w:eastAsia="Times New Roman" w:hAnsi="Times New Roman" w:cs="Times New Roman"/>
          <w:sz w:val="24"/>
          <w:szCs w:val="24"/>
          <w:lang w:eastAsia="fr-FR"/>
        </w:rPr>
        <w:t>, l’</w:t>
      </w:r>
      <w:r w:rsidRPr="00D63CEB">
        <w:rPr>
          <w:rFonts w:ascii="Times New Roman" w:eastAsia="Times New Roman" w:hAnsi="Times New Roman" w:cs="Times New Roman"/>
          <w:i/>
          <w:iCs/>
          <w:sz w:val="24"/>
          <w:szCs w:val="24"/>
          <w:lang w:eastAsia="fr-FR"/>
        </w:rPr>
        <w:t>Association des femmes Jin du Liban</w:t>
      </w:r>
      <w:r w:rsidRPr="00D63CEB">
        <w:rPr>
          <w:rFonts w:ascii="Times New Roman" w:eastAsia="Times New Roman" w:hAnsi="Times New Roman" w:cs="Times New Roman"/>
          <w:sz w:val="24"/>
          <w:szCs w:val="24"/>
          <w:lang w:eastAsia="fr-FR"/>
        </w:rPr>
        <w:t>, l’</w:t>
      </w:r>
      <w:r w:rsidRPr="00D63CEB">
        <w:rPr>
          <w:rFonts w:ascii="Times New Roman" w:eastAsia="Times New Roman" w:hAnsi="Times New Roman" w:cs="Times New Roman"/>
          <w:i/>
          <w:iCs/>
          <w:sz w:val="24"/>
          <w:szCs w:val="24"/>
          <w:lang w:eastAsia="fr-FR"/>
        </w:rPr>
        <w:t>Union des comités de femmes palestiniennes</w:t>
      </w:r>
      <w:r w:rsidRPr="00D63CEB">
        <w:rPr>
          <w:rFonts w:ascii="Times New Roman" w:eastAsia="Times New Roman" w:hAnsi="Times New Roman" w:cs="Times New Roman"/>
          <w:sz w:val="24"/>
          <w:szCs w:val="24"/>
          <w:lang w:eastAsia="fr-FR"/>
        </w:rPr>
        <w:t xml:space="preserve"> et la </w:t>
      </w:r>
      <w:r w:rsidRPr="00D63CEB">
        <w:rPr>
          <w:rFonts w:ascii="Times New Roman" w:eastAsia="Times New Roman" w:hAnsi="Times New Roman" w:cs="Times New Roman"/>
          <w:i/>
          <w:iCs/>
          <w:sz w:val="24"/>
          <w:szCs w:val="24"/>
          <w:lang w:eastAsia="fr-FR"/>
        </w:rPr>
        <w:t xml:space="preserve">Marche mondiale des femmes – région </w:t>
      </w:r>
      <w:proofErr w:type="spellStart"/>
      <w:r w:rsidRPr="00D63CEB">
        <w:rPr>
          <w:rFonts w:ascii="Times New Roman" w:eastAsia="Times New Roman" w:hAnsi="Times New Roman" w:cs="Times New Roman"/>
          <w:i/>
          <w:iCs/>
          <w:sz w:val="24"/>
          <w:szCs w:val="24"/>
          <w:lang w:eastAsia="fr-FR"/>
        </w:rPr>
        <w:t>MOAN</w:t>
      </w:r>
      <w:proofErr w:type="spellEnd"/>
      <w:r w:rsidRPr="00D63CEB">
        <w:rPr>
          <w:rFonts w:ascii="Times New Roman" w:eastAsia="Times New Roman" w:hAnsi="Times New Roman" w:cs="Times New Roman"/>
          <w:sz w:val="24"/>
          <w:szCs w:val="24"/>
          <w:lang w:eastAsia="fr-FR"/>
        </w:rPr>
        <w:t xml:space="preserve">, a également exigé sa libération immédiate dans une déclaration </w:t>
      </w:r>
      <w:r w:rsidRPr="00D63CEB">
        <w:rPr>
          <w:rFonts w:ascii="Times New Roman" w:eastAsia="Times New Roman" w:hAnsi="Times New Roman" w:cs="Times New Roman"/>
          <w:i/>
          <w:iCs/>
          <w:sz w:val="24"/>
          <w:szCs w:val="24"/>
          <w:lang w:eastAsia="fr-FR"/>
        </w:rPr>
        <w:t xml:space="preserve">« demandant aux organisations de défense des droits de l’homme et des femmes de la région de cristalliser une campagne régionale et internationale de solidarité pour exiger la libération de la camarade </w:t>
      </w:r>
      <w:proofErr w:type="spellStart"/>
      <w:r w:rsidRPr="00D63CEB">
        <w:rPr>
          <w:rFonts w:ascii="Times New Roman" w:eastAsia="Times New Roman" w:hAnsi="Times New Roman" w:cs="Times New Roman"/>
          <w:i/>
          <w:iCs/>
          <w:sz w:val="24"/>
          <w:szCs w:val="24"/>
          <w:lang w:eastAsia="fr-FR"/>
        </w:rPr>
        <w:t>Khitam</w:t>
      </w:r>
      <w:proofErr w:type="spellEnd"/>
      <w:r w:rsidRPr="00D63CEB">
        <w:rPr>
          <w:rFonts w:ascii="Times New Roman" w:eastAsia="Times New Roman" w:hAnsi="Times New Roman" w:cs="Times New Roman"/>
          <w:i/>
          <w:iCs/>
          <w:sz w:val="24"/>
          <w:szCs w:val="24"/>
          <w:lang w:eastAsia="fr-FR"/>
        </w:rPr>
        <w:t xml:space="preserve"> et du reste des </w:t>
      </w:r>
      <w:r w:rsidRPr="00D63CEB">
        <w:rPr>
          <w:rFonts w:ascii="Times New Roman" w:eastAsia="Times New Roman" w:hAnsi="Times New Roman" w:cs="Times New Roman"/>
          <w:i/>
          <w:iCs/>
          <w:sz w:val="24"/>
          <w:szCs w:val="24"/>
          <w:lang w:eastAsia="fr-FR"/>
        </w:rPr>
        <w:lastRenderedPageBreak/>
        <w:t>prisonniers palestiniens et appelle à un soutien sérieux et réel au mouvement des prisonniers palestiniens. »</w:t>
      </w:r>
      <w:r w:rsidRPr="00D63CEB">
        <w:rPr>
          <w:rFonts w:ascii="Times New Roman" w:eastAsia="Times New Roman" w:hAnsi="Times New Roman" w:cs="Times New Roman"/>
          <w:sz w:val="24"/>
          <w:szCs w:val="24"/>
          <w:lang w:eastAsia="fr-FR"/>
        </w:rPr>
        <w:t xml:space="preserve"> […]</w:t>
      </w:r>
    </w:p>
    <w:p w14:paraId="5393F4D9" w14:textId="77777777" w:rsidR="00D63CEB" w:rsidRPr="00D63CEB" w:rsidRDefault="00D63CEB" w:rsidP="00D63CEB">
      <w:pPr>
        <w:spacing w:before="100" w:beforeAutospacing="1" w:after="100" w:afterAutospacing="1"/>
        <w:rPr>
          <w:rFonts w:ascii="Times New Roman" w:eastAsia="Times New Roman" w:hAnsi="Times New Roman" w:cs="Times New Roman"/>
          <w:sz w:val="24"/>
          <w:szCs w:val="24"/>
          <w:lang w:eastAsia="fr-FR"/>
        </w:rPr>
      </w:pPr>
      <w:r w:rsidRPr="00D63CEB">
        <w:rPr>
          <w:rFonts w:ascii="Times New Roman" w:eastAsia="Times New Roman" w:hAnsi="Times New Roman" w:cs="Times New Roman"/>
          <w:sz w:val="24"/>
          <w:szCs w:val="24"/>
          <w:lang w:eastAsia="fr-FR"/>
        </w:rPr>
        <w:t xml:space="preserve">Mme </w:t>
      </w:r>
      <w:proofErr w:type="spellStart"/>
      <w:r w:rsidRPr="00D63CEB">
        <w:rPr>
          <w:rFonts w:ascii="Times New Roman" w:eastAsia="Times New Roman" w:hAnsi="Times New Roman" w:cs="Times New Roman"/>
          <w:sz w:val="24"/>
          <w:szCs w:val="24"/>
          <w:lang w:eastAsia="fr-FR"/>
        </w:rPr>
        <w:t>Saafin</w:t>
      </w:r>
      <w:proofErr w:type="spellEnd"/>
      <w:r w:rsidRPr="00D63CEB">
        <w:rPr>
          <w:rFonts w:ascii="Times New Roman" w:eastAsia="Times New Roman" w:hAnsi="Times New Roman" w:cs="Times New Roman"/>
          <w:sz w:val="24"/>
          <w:szCs w:val="24"/>
          <w:lang w:eastAsia="fr-FR"/>
        </w:rPr>
        <w:t xml:space="preserve"> fait partie de la quarantaine de femmes palestiniennes emprisonnées, dont plusieurs détenues administrativement, des militantes étudiantes et des leaders politiques emprisonnées, notamment la parlementaire de gauche et féministe </w:t>
      </w:r>
      <w:hyperlink r:id="rId9" w:history="1">
        <w:proofErr w:type="spellStart"/>
        <w:r w:rsidRPr="00D63CEB">
          <w:rPr>
            <w:rFonts w:ascii="Times New Roman" w:eastAsia="Times New Roman" w:hAnsi="Times New Roman" w:cs="Times New Roman"/>
            <w:color w:val="0000FF"/>
            <w:sz w:val="24"/>
            <w:szCs w:val="24"/>
            <w:u w:val="single"/>
            <w:lang w:eastAsia="fr-FR"/>
          </w:rPr>
          <w:t>Khalida</w:t>
        </w:r>
        <w:proofErr w:type="spellEnd"/>
        <w:r w:rsidRPr="00D63CEB">
          <w:rPr>
            <w:rFonts w:ascii="Times New Roman" w:eastAsia="Times New Roman" w:hAnsi="Times New Roman" w:cs="Times New Roman"/>
            <w:color w:val="0000FF"/>
            <w:sz w:val="24"/>
            <w:szCs w:val="24"/>
            <w:u w:val="single"/>
            <w:lang w:eastAsia="fr-FR"/>
          </w:rPr>
          <w:t xml:space="preserve"> </w:t>
        </w:r>
        <w:proofErr w:type="spellStart"/>
        <w:r w:rsidRPr="00D63CEB">
          <w:rPr>
            <w:rFonts w:ascii="Times New Roman" w:eastAsia="Times New Roman" w:hAnsi="Times New Roman" w:cs="Times New Roman"/>
            <w:color w:val="0000FF"/>
            <w:sz w:val="24"/>
            <w:szCs w:val="24"/>
            <w:u w:val="single"/>
            <w:lang w:eastAsia="fr-FR"/>
          </w:rPr>
          <w:t>Jarrar</w:t>
        </w:r>
        <w:proofErr w:type="spellEnd"/>
      </w:hyperlink>
      <w:r w:rsidRPr="00D63CEB">
        <w:rPr>
          <w:rFonts w:ascii="Times New Roman" w:eastAsia="Times New Roman" w:hAnsi="Times New Roman" w:cs="Times New Roman"/>
          <w:sz w:val="24"/>
          <w:szCs w:val="24"/>
          <w:lang w:eastAsia="fr-FR"/>
        </w:rPr>
        <w:t xml:space="preserve">. Le 9 novembre, la journaliste palestinienne et avocate des prisonniers politiques </w:t>
      </w:r>
      <w:proofErr w:type="spellStart"/>
      <w:r w:rsidRPr="00D63CEB">
        <w:rPr>
          <w:rFonts w:ascii="Times New Roman" w:eastAsia="Times New Roman" w:hAnsi="Times New Roman" w:cs="Times New Roman"/>
          <w:sz w:val="24"/>
          <w:szCs w:val="24"/>
          <w:lang w:eastAsia="fr-FR"/>
        </w:rPr>
        <w:t>Bushra</w:t>
      </w:r>
      <w:proofErr w:type="spellEnd"/>
      <w:r w:rsidRPr="00D63CEB">
        <w:rPr>
          <w:rFonts w:ascii="Times New Roman" w:eastAsia="Times New Roman" w:hAnsi="Times New Roman" w:cs="Times New Roman"/>
          <w:sz w:val="24"/>
          <w:szCs w:val="24"/>
          <w:lang w:eastAsia="fr-FR"/>
        </w:rPr>
        <w:t xml:space="preserve"> al-Tawil a également été arrêtée par les forces d’occupation israéliennes à un point de contrôle au sud de Naplouse, trois mois seulement après sa dernière libération de détention administrative sans charge ni procès.</w:t>
      </w:r>
    </w:p>
    <w:p w14:paraId="6E24FACD" w14:textId="77777777" w:rsidR="00D63CEB" w:rsidRPr="00D63CEB" w:rsidRDefault="00D63CEB" w:rsidP="00D63CEB">
      <w:pPr>
        <w:spacing w:before="100" w:beforeAutospacing="1" w:after="100" w:afterAutospacing="1"/>
        <w:rPr>
          <w:rFonts w:ascii="Times New Roman" w:eastAsia="Times New Roman" w:hAnsi="Times New Roman" w:cs="Times New Roman"/>
          <w:sz w:val="24"/>
          <w:szCs w:val="24"/>
          <w:lang w:eastAsia="fr-FR"/>
        </w:rPr>
      </w:pPr>
      <w:hyperlink r:id="rId10" w:history="1">
        <w:r w:rsidRPr="00D63CEB">
          <w:rPr>
            <w:rFonts w:ascii="Times New Roman" w:eastAsia="Times New Roman" w:hAnsi="Times New Roman" w:cs="Times New Roman"/>
            <w:b/>
            <w:bCs/>
            <w:color w:val="0000FF"/>
            <w:sz w:val="24"/>
            <w:szCs w:val="24"/>
            <w:u w:val="single"/>
            <w:lang w:eastAsia="fr-FR"/>
          </w:rPr>
          <w:t>Le réseau de solidarité avec les prisonniers palestiniens</w:t>
        </w:r>
        <w:r w:rsidRPr="00D63CEB">
          <w:rPr>
            <w:rFonts w:ascii="Times New Roman" w:eastAsia="Times New Roman" w:hAnsi="Times New Roman" w:cs="Times New Roman"/>
            <w:b/>
            <w:bCs/>
            <w:i/>
            <w:iCs/>
            <w:color w:val="0000FF"/>
            <w:sz w:val="24"/>
            <w:szCs w:val="24"/>
            <w:u w:val="single"/>
            <w:lang w:eastAsia="fr-FR"/>
          </w:rPr>
          <w:t xml:space="preserve"> </w:t>
        </w:r>
        <w:proofErr w:type="spellStart"/>
        <w:r w:rsidRPr="00D63CEB">
          <w:rPr>
            <w:rFonts w:ascii="Times New Roman" w:eastAsia="Times New Roman" w:hAnsi="Times New Roman" w:cs="Times New Roman"/>
            <w:b/>
            <w:bCs/>
            <w:i/>
            <w:iCs/>
            <w:color w:val="0000FF"/>
            <w:sz w:val="24"/>
            <w:szCs w:val="24"/>
            <w:u w:val="single"/>
            <w:lang w:eastAsia="fr-FR"/>
          </w:rPr>
          <w:t>Samidoun</w:t>
        </w:r>
        <w:proofErr w:type="spellEnd"/>
      </w:hyperlink>
      <w:r w:rsidRPr="00D63CEB">
        <w:rPr>
          <w:rFonts w:ascii="Times New Roman" w:eastAsia="Times New Roman" w:hAnsi="Times New Roman" w:cs="Times New Roman"/>
          <w:b/>
          <w:bCs/>
          <w:sz w:val="24"/>
          <w:szCs w:val="24"/>
          <w:lang w:eastAsia="fr-FR"/>
        </w:rPr>
        <w:t xml:space="preserve">, dont est membre le </w:t>
      </w:r>
      <w:r w:rsidRPr="00D63CEB">
        <w:rPr>
          <w:rFonts w:ascii="Times New Roman" w:eastAsia="Times New Roman" w:hAnsi="Times New Roman" w:cs="Times New Roman"/>
          <w:b/>
          <w:bCs/>
          <w:i/>
          <w:iCs/>
          <w:sz w:val="24"/>
          <w:szCs w:val="24"/>
          <w:lang w:eastAsia="fr-FR"/>
        </w:rPr>
        <w:t>Collectif Palestine Vaincra</w:t>
      </w:r>
      <w:r w:rsidRPr="00D63CEB">
        <w:rPr>
          <w:rFonts w:ascii="Times New Roman" w:eastAsia="Times New Roman" w:hAnsi="Times New Roman" w:cs="Times New Roman"/>
          <w:b/>
          <w:bCs/>
          <w:sz w:val="24"/>
          <w:szCs w:val="24"/>
          <w:lang w:eastAsia="fr-FR"/>
        </w:rPr>
        <w:t xml:space="preserve">, dénonce cette dernière attaque contre le mouvement des femmes palestiniennes. Nous appelons les organisations de femmes, les organisations d’étudiants et les personnes de conscience du monde entier à élever leur voix et à agir en solidarité avec </w:t>
      </w:r>
      <w:proofErr w:type="spellStart"/>
      <w:r w:rsidRPr="00D63CEB">
        <w:rPr>
          <w:rFonts w:ascii="Times New Roman" w:eastAsia="Times New Roman" w:hAnsi="Times New Roman" w:cs="Times New Roman"/>
          <w:b/>
          <w:bCs/>
          <w:sz w:val="24"/>
          <w:szCs w:val="24"/>
          <w:lang w:eastAsia="fr-FR"/>
        </w:rPr>
        <w:t>Khitam</w:t>
      </w:r>
      <w:proofErr w:type="spellEnd"/>
      <w:r w:rsidRPr="00D63CEB">
        <w:rPr>
          <w:rFonts w:ascii="Times New Roman" w:eastAsia="Times New Roman" w:hAnsi="Times New Roman" w:cs="Times New Roman"/>
          <w:b/>
          <w:bCs/>
          <w:sz w:val="24"/>
          <w:szCs w:val="24"/>
          <w:lang w:eastAsia="fr-FR"/>
        </w:rPr>
        <w:t xml:space="preserve"> </w:t>
      </w:r>
      <w:proofErr w:type="spellStart"/>
      <w:r w:rsidRPr="00D63CEB">
        <w:rPr>
          <w:rFonts w:ascii="Times New Roman" w:eastAsia="Times New Roman" w:hAnsi="Times New Roman" w:cs="Times New Roman"/>
          <w:b/>
          <w:bCs/>
          <w:sz w:val="24"/>
          <w:szCs w:val="24"/>
          <w:lang w:eastAsia="fr-FR"/>
        </w:rPr>
        <w:t>Saafin</w:t>
      </w:r>
      <w:proofErr w:type="spellEnd"/>
      <w:r w:rsidRPr="00D63CEB">
        <w:rPr>
          <w:rFonts w:ascii="Times New Roman" w:eastAsia="Times New Roman" w:hAnsi="Times New Roman" w:cs="Times New Roman"/>
          <w:b/>
          <w:bCs/>
          <w:sz w:val="24"/>
          <w:szCs w:val="24"/>
          <w:lang w:eastAsia="fr-FR"/>
        </w:rPr>
        <w:t xml:space="preserve"> et ses camarades prisonniers palestiniens visés par l’occupation israélienne – notamment en construisant le mouvement pour le boycott d’Israël, de ses institutions et des entreprises complices comme HP, Puma, </w:t>
      </w:r>
      <w:proofErr w:type="spellStart"/>
      <w:r w:rsidRPr="00D63CEB">
        <w:rPr>
          <w:rFonts w:ascii="Times New Roman" w:eastAsia="Times New Roman" w:hAnsi="Times New Roman" w:cs="Times New Roman"/>
          <w:b/>
          <w:bCs/>
          <w:sz w:val="24"/>
          <w:szCs w:val="24"/>
          <w:lang w:eastAsia="fr-FR"/>
        </w:rPr>
        <w:t>Teva</w:t>
      </w:r>
      <w:proofErr w:type="spellEnd"/>
      <w:r w:rsidRPr="00D63CEB">
        <w:rPr>
          <w:rFonts w:ascii="Times New Roman" w:eastAsia="Times New Roman" w:hAnsi="Times New Roman" w:cs="Times New Roman"/>
          <w:b/>
          <w:bCs/>
          <w:sz w:val="24"/>
          <w:szCs w:val="24"/>
          <w:lang w:eastAsia="fr-FR"/>
        </w:rPr>
        <w:t xml:space="preserve"> Pharmaceuticals et </w:t>
      </w:r>
      <w:proofErr w:type="spellStart"/>
      <w:r w:rsidRPr="00D63CEB">
        <w:rPr>
          <w:rFonts w:ascii="Times New Roman" w:eastAsia="Times New Roman" w:hAnsi="Times New Roman" w:cs="Times New Roman"/>
          <w:b/>
          <w:bCs/>
          <w:sz w:val="24"/>
          <w:szCs w:val="24"/>
          <w:lang w:eastAsia="fr-FR"/>
        </w:rPr>
        <w:t>G4S</w:t>
      </w:r>
      <w:proofErr w:type="spellEnd"/>
      <w:r w:rsidRPr="00D63CEB">
        <w:rPr>
          <w:rFonts w:ascii="Times New Roman" w:eastAsia="Times New Roman" w:hAnsi="Times New Roman" w:cs="Times New Roman"/>
          <w:b/>
          <w:bCs/>
          <w:sz w:val="24"/>
          <w:szCs w:val="24"/>
          <w:lang w:eastAsia="fr-FR"/>
        </w:rPr>
        <w:t>. L’occupation israélienne veut poursuivre sa colonisation de la Palestine sans contrôle en isolant et en détenant les dirigeants du mouvement du peuple palestinien. Joignez-vous à nous pour agir et demandez leur libération immédiate ainsi que celle de tous les prisonniers palestiniens, et de la Palestine de la mer au Jourdain !</w:t>
      </w:r>
    </w:p>
    <w:p w14:paraId="1BB67FBD" w14:textId="77777777" w:rsidR="00D63CEB" w:rsidRPr="00D63CEB" w:rsidRDefault="00D63CEB" w:rsidP="00D63CEB">
      <w:pPr>
        <w:spacing w:before="100" w:beforeAutospacing="1" w:after="100" w:afterAutospacing="1"/>
        <w:outlineLvl w:val="2"/>
        <w:rPr>
          <w:rFonts w:ascii="Times New Roman" w:eastAsia="Times New Roman" w:hAnsi="Times New Roman" w:cs="Times New Roman"/>
          <w:b/>
          <w:bCs/>
          <w:sz w:val="27"/>
          <w:szCs w:val="27"/>
          <w:lang w:eastAsia="fr-FR"/>
        </w:rPr>
      </w:pPr>
      <w:r w:rsidRPr="00D63CEB">
        <w:rPr>
          <w:rFonts w:ascii="Times New Roman" w:eastAsia="Times New Roman" w:hAnsi="Times New Roman" w:cs="Times New Roman"/>
          <w:b/>
          <w:bCs/>
          <w:sz w:val="27"/>
          <w:szCs w:val="27"/>
          <w:lang w:eastAsia="fr-FR"/>
        </w:rPr>
        <w:t>AGISSONS :</w:t>
      </w:r>
    </w:p>
    <w:p w14:paraId="434F337A" w14:textId="77777777" w:rsidR="00D63CEB" w:rsidRPr="00D63CEB" w:rsidRDefault="00D63CEB" w:rsidP="00D63CEB">
      <w:pPr>
        <w:numPr>
          <w:ilvl w:val="0"/>
          <w:numId w:val="1"/>
        </w:numPr>
        <w:spacing w:before="100" w:beforeAutospacing="1" w:after="100" w:afterAutospacing="1"/>
        <w:rPr>
          <w:rFonts w:ascii="Times New Roman" w:eastAsia="Times New Roman" w:hAnsi="Times New Roman" w:cs="Times New Roman"/>
          <w:sz w:val="24"/>
          <w:szCs w:val="24"/>
          <w:lang w:eastAsia="fr-FR"/>
        </w:rPr>
      </w:pPr>
      <w:r w:rsidRPr="00D63CEB">
        <w:rPr>
          <w:rFonts w:ascii="Times New Roman" w:eastAsia="Times New Roman" w:hAnsi="Times New Roman" w:cs="Times New Roman"/>
          <w:sz w:val="24"/>
          <w:szCs w:val="24"/>
          <w:lang w:eastAsia="fr-FR"/>
        </w:rPr>
        <w:t xml:space="preserve">Postez des photos et des visuels sur vos comptes de médias sociaux pour demander la libération de </w:t>
      </w:r>
      <w:proofErr w:type="spellStart"/>
      <w:r w:rsidRPr="00D63CEB">
        <w:rPr>
          <w:rFonts w:ascii="Times New Roman" w:eastAsia="Times New Roman" w:hAnsi="Times New Roman" w:cs="Times New Roman"/>
          <w:sz w:val="24"/>
          <w:szCs w:val="24"/>
          <w:lang w:eastAsia="fr-FR"/>
        </w:rPr>
        <w:t>Khitam</w:t>
      </w:r>
      <w:proofErr w:type="spellEnd"/>
      <w:r w:rsidRPr="00D63CEB">
        <w:rPr>
          <w:rFonts w:ascii="Times New Roman" w:eastAsia="Times New Roman" w:hAnsi="Times New Roman" w:cs="Times New Roman"/>
          <w:sz w:val="24"/>
          <w:szCs w:val="24"/>
          <w:lang w:eastAsia="fr-FR"/>
        </w:rPr>
        <w:t xml:space="preserve"> </w:t>
      </w:r>
      <w:proofErr w:type="spellStart"/>
      <w:r w:rsidRPr="00D63CEB">
        <w:rPr>
          <w:rFonts w:ascii="Times New Roman" w:eastAsia="Times New Roman" w:hAnsi="Times New Roman" w:cs="Times New Roman"/>
          <w:sz w:val="24"/>
          <w:szCs w:val="24"/>
          <w:lang w:eastAsia="fr-FR"/>
        </w:rPr>
        <w:t>Saafin</w:t>
      </w:r>
      <w:proofErr w:type="spellEnd"/>
      <w:r w:rsidRPr="00D63CEB">
        <w:rPr>
          <w:rFonts w:ascii="Times New Roman" w:eastAsia="Times New Roman" w:hAnsi="Times New Roman" w:cs="Times New Roman"/>
          <w:sz w:val="24"/>
          <w:szCs w:val="24"/>
          <w:lang w:eastAsia="fr-FR"/>
        </w:rPr>
        <w:t xml:space="preserve"> et de tous les prisonniers palestiniens. Envoyez-nous vos photos sur Facebook, </w:t>
      </w:r>
      <w:hyperlink r:id="rId11" w:history="1">
        <w:r w:rsidRPr="00D63CEB">
          <w:rPr>
            <w:rFonts w:ascii="Times New Roman" w:eastAsia="Times New Roman" w:hAnsi="Times New Roman" w:cs="Times New Roman"/>
            <w:color w:val="0000FF"/>
            <w:sz w:val="24"/>
            <w:szCs w:val="24"/>
            <w:u w:val="single"/>
            <w:lang w:eastAsia="fr-FR"/>
          </w:rPr>
          <w:t>@SamidounPP</w:t>
        </w:r>
      </w:hyperlink>
      <w:r w:rsidRPr="00D63CEB">
        <w:rPr>
          <w:rFonts w:ascii="Times New Roman" w:eastAsia="Times New Roman" w:hAnsi="Times New Roman" w:cs="Times New Roman"/>
          <w:sz w:val="24"/>
          <w:szCs w:val="24"/>
          <w:lang w:eastAsia="fr-FR"/>
        </w:rPr>
        <w:t xml:space="preserve"> sur Twitter, et à </w:t>
      </w:r>
      <w:hyperlink r:id="rId12" w:history="1">
        <w:r w:rsidRPr="00D63CEB">
          <w:rPr>
            <w:rFonts w:ascii="Times New Roman" w:eastAsia="Times New Roman" w:hAnsi="Times New Roman" w:cs="Times New Roman"/>
            <w:color w:val="0000FF"/>
            <w:sz w:val="24"/>
            <w:szCs w:val="24"/>
            <w:u w:val="single"/>
            <w:lang w:eastAsia="fr-FR"/>
          </w:rPr>
          <w:t>samidoun@samidoun.net</w:t>
        </w:r>
      </w:hyperlink>
      <w:r w:rsidRPr="00D63CEB">
        <w:rPr>
          <w:rFonts w:ascii="Times New Roman" w:eastAsia="Times New Roman" w:hAnsi="Times New Roman" w:cs="Times New Roman"/>
          <w:sz w:val="24"/>
          <w:szCs w:val="24"/>
          <w:lang w:eastAsia="fr-FR"/>
        </w:rPr>
        <w:t>.</w:t>
      </w:r>
    </w:p>
    <w:p w14:paraId="5076A38A" w14:textId="77777777" w:rsidR="00D63CEB" w:rsidRPr="00D63CEB" w:rsidRDefault="00D63CEB" w:rsidP="00D63CEB">
      <w:pPr>
        <w:numPr>
          <w:ilvl w:val="0"/>
          <w:numId w:val="1"/>
        </w:numPr>
        <w:spacing w:before="100" w:beforeAutospacing="1" w:after="100" w:afterAutospacing="1"/>
        <w:rPr>
          <w:rFonts w:ascii="Times New Roman" w:eastAsia="Times New Roman" w:hAnsi="Times New Roman" w:cs="Times New Roman"/>
          <w:sz w:val="24"/>
          <w:szCs w:val="24"/>
          <w:lang w:eastAsia="fr-FR"/>
        </w:rPr>
      </w:pPr>
      <w:r w:rsidRPr="00D63CEB">
        <w:rPr>
          <w:rFonts w:ascii="Times New Roman" w:eastAsia="Times New Roman" w:hAnsi="Times New Roman" w:cs="Times New Roman"/>
          <w:sz w:val="24"/>
          <w:szCs w:val="24"/>
          <w:lang w:eastAsia="fr-FR"/>
        </w:rPr>
        <w:t xml:space="preserve">Faites une déclaration de votre groupe, association, organisation de femmes ou syndicat pour réclamer la libération de </w:t>
      </w:r>
      <w:proofErr w:type="spellStart"/>
      <w:r w:rsidRPr="00D63CEB">
        <w:rPr>
          <w:rFonts w:ascii="Times New Roman" w:eastAsia="Times New Roman" w:hAnsi="Times New Roman" w:cs="Times New Roman"/>
          <w:sz w:val="24"/>
          <w:szCs w:val="24"/>
          <w:lang w:eastAsia="fr-FR"/>
        </w:rPr>
        <w:t>Khitam</w:t>
      </w:r>
      <w:proofErr w:type="spellEnd"/>
      <w:r w:rsidRPr="00D63CEB">
        <w:rPr>
          <w:rFonts w:ascii="Times New Roman" w:eastAsia="Times New Roman" w:hAnsi="Times New Roman" w:cs="Times New Roman"/>
          <w:sz w:val="24"/>
          <w:szCs w:val="24"/>
          <w:lang w:eastAsia="fr-FR"/>
        </w:rPr>
        <w:t xml:space="preserve"> </w:t>
      </w:r>
      <w:proofErr w:type="spellStart"/>
      <w:r w:rsidRPr="00D63CEB">
        <w:rPr>
          <w:rFonts w:ascii="Times New Roman" w:eastAsia="Times New Roman" w:hAnsi="Times New Roman" w:cs="Times New Roman"/>
          <w:sz w:val="24"/>
          <w:szCs w:val="24"/>
          <w:lang w:eastAsia="fr-FR"/>
        </w:rPr>
        <w:t>Saafin</w:t>
      </w:r>
      <w:proofErr w:type="spellEnd"/>
      <w:r w:rsidRPr="00D63CEB">
        <w:rPr>
          <w:rFonts w:ascii="Times New Roman" w:eastAsia="Times New Roman" w:hAnsi="Times New Roman" w:cs="Times New Roman"/>
          <w:sz w:val="24"/>
          <w:szCs w:val="24"/>
          <w:lang w:eastAsia="fr-FR"/>
        </w:rPr>
        <w:t xml:space="preserve">. </w:t>
      </w:r>
      <w:hyperlink r:id="rId13" w:history="1">
        <w:r w:rsidRPr="00D63CEB">
          <w:rPr>
            <w:rFonts w:ascii="Times New Roman" w:eastAsia="Times New Roman" w:hAnsi="Times New Roman" w:cs="Times New Roman"/>
            <w:color w:val="0000FF"/>
            <w:sz w:val="24"/>
            <w:szCs w:val="24"/>
            <w:u w:val="single"/>
            <w:lang w:eastAsia="fr-FR"/>
          </w:rPr>
          <w:t>En 2017, des dizaines d’organisations du monde entier se sont jointes à l’appel à sa libération, faisant de sa détention – et de celle de Khalida Jarrar – un enjeu international</w:t>
        </w:r>
      </w:hyperlink>
      <w:r w:rsidRPr="00D63CEB">
        <w:rPr>
          <w:rFonts w:ascii="Times New Roman" w:eastAsia="Times New Roman" w:hAnsi="Times New Roman" w:cs="Times New Roman"/>
          <w:sz w:val="24"/>
          <w:szCs w:val="24"/>
          <w:lang w:eastAsia="fr-FR"/>
        </w:rPr>
        <w:t xml:space="preserve">. Envoyez-nous vos déclarations à l’adresse suivante : </w:t>
      </w:r>
      <w:hyperlink r:id="rId14" w:history="1">
        <w:r w:rsidRPr="00D63CEB">
          <w:rPr>
            <w:rFonts w:ascii="Times New Roman" w:eastAsia="Times New Roman" w:hAnsi="Times New Roman" w:cs="Times New Roman"/>
            <w:color w:val="0000FF"/>
            <w:sz w:val="24"/>
            <w:szCs w:val="24"/>
            <w:u w:val="single"/>
            <w:lang w:eastAsia="fr-FR"/>
          </w:rPr>
          <w:t>samidoun@samidoun.net </w:t>
        </w:r>
      </w:hyperlink>
    </w:p>
    <w:p w14:paraId="726CC543" w14:textId="77777777" w:rsidR="00D63CEB" w:rsidRPr="00D63CEB" w:rsidRDefault="00D63CEB" w:rsidP="00D63CEB">
      <w:pPr>
        <w:numPr>
          <w:ilvl w:val="0"/>
          <w:numId w:val="1"/>
        </w:numPr>
        <w:spacing w:before="100" w:beforeAutospacing="1" w:after="100" w:afterAutospacing="1"/>
        <w:rPr>
          <w:rFonts w:ascii="Times New Roman" w:eastAsia="Times New Roman" w:hAnsi="Times New Roman" w:cs="Times New Roman"/>
          <w:sz w:val="24"/>
          <w:szCs w:val="24"/>
          <w:lang w:eastAsia="fr-FR"/>
        </w:rPr>
      </w:pPr>
      <w:r w:rsidRPr="00D63CEB">
        <w:rPr>
          <w:rFonts w:ascii="Times New Roman" w:eastAsia="Times New Roman" w:hAnsi="Times New Roman" w:cs="Times New Roman"/>
          <w:sz w:val="24"/>
          <w:szCs w:val="24"/>
          <w:lang w:eastAsia="fr-FR"/>
        </w:rPr>
        <w:t xml:space="preserve">Organiser des manifestations, des actions créatives. Le piratage publicitaire, l’affichage et d’autres actions en plein air – en particulier près d’une ambassade ou d’un consulat israélien – peuvent attirer une grande partie de l’attention sur </w:t>
      </w:r>
      <w:proofErr w:type="spellStart"/>
      <w:r w:rsidRPr="00D63CEB">
        <w:rPr>
          <w:rFonts w:ascii="Times New Roman" w:eastAsia="Times New Roman" w:hAnsi="Times New Roman" w:cs="Times New Roman"/>
          <w:sz w:val="24"/>
          <w:szCs w:val="24"/>
          <w:lang w:eastAsia="fr-FR"/>
        </w:rPr>
        <w:t>Khitam</w:t>
      </w:r>
      <w:proofErr w:type="spellEnd"/>
      <w:r w:rsidRPr="00D63CEB">
        <w:rPr>
          <w:rFonts w:ascii="Times New Roman" w:eastAsia="Times New Roman" w:hAnsi="Times New Roman" w:cs="Times New Roman"/>
          <w:sz w:val="24"/>
          <w:szCs w:val="24"/>
          <w:lang w:eastAsia="fr-FR"/>
        </w:rPr>
        <w:t xml:space="preserve"> </w:t>
      </w:r>
      <w:proofErr w:type="spellStart"/>
      <w:r w:rsidRPr="00D63CEB">
        <w:rPr>
          <w:rFonts w:ascii="Times New Roman" w:eastAsia="Times New Roman" w:hAnsi="Times New Roman" w:cs="Times New Roman"/>
          <w:sz w:val="24"/>
          <w:szCs w:val="24"/>
          <w:lang w:eastAsia="fr-FR"/>
        </w:rPr>
        <w:t>Saafin</w:t>
      </w:r>
      <w:proofErr w:type="spellEnd"/>
      <w:r w:rsidRPr="00D63CEB">
        <w:rPr>
          <w:rFonts w:ascii="Times New Roman" w:eastAsia="Times New Roman" w:hAnsi="Times New Roman" w:cs="Times New Roman"/>
          <w:sz w:val="24"/>
          <w:szCs w:val="24"/>
          <w:lang w:eastAsia="fr-FR"/>
        </w:rPr>
        <w:t xml:space="preserve"> et la cause palestinienne en ce moment critique.</w:t>
      </w:r>
    </w:p>
    <w:p w14:paraId="51D89D44" w14:textId="77777777" w:rsidR="00D63CEB" w:rsidRPr="00D63CEB" w:rsidRDefault="00D63CEB" w:rsidP="00D63CEB">
      <w:pPr>
        <w:numPr>
          <w:ilvl w:val="0"/>
          <w:numId w:val="1"/>
        </w:numPr>
        <w:spacing w:before="100" w:beforeAutospacing="1" w:after="100" w:afterAutospacing="1"/>
        <w:rPr>
          <w:rFonts w:ascii="Times New Roman" w:eastAsia="Times New Roman" w:hAnsi="Times New Roman" w:cs="Times New Roman"/>
          <w:sz w:val="24"/>
          <w:szCs w:val="24"/>
          <w:lang w:eastAsia="fr-FR"/>
        </w:rPr>
      </w:pPr>
      <w:r w:rsidRPr="00D63CEB">
        <w:rPr>
          <w:rFonts w:ascii="Times New Roman" w:eastAsia="Times New Roman" w:hAnsi="Times New Roman" w:cs="Times New Roman"/>
          <w:sz w:val="24"/>
          <w:szCs w:val="24"/>
          <w:lang w:eastAsia="fr-FR"/>
        </w:rPr>
        <w:t xml:space="preserve">Construisez le boycott d’Israël ! Rejoignez le mouvement pour le boycott, le désinvestissement et les sanctions contre Israël. Soulignez la complicité de sociétés comme Hewlett-Packard et l’implication continue de </w:t>
      </w:r>
      <w:proofErr w:type="spellStart"/>
      <w:r w:rsidRPr="00D63CEB">
        <w:rPr>
          <w:rFonts w:ascii="Times New Roman" w:eastAsia="Times New Roman" w:hAnsi="Times New Roman" w:cs="Times New Roman"/>
          <w:sz w:val="24"/>
          <w:szCs w:val="24"/>
          <w:lang w:eastAsia="fr-FR"/>
        </w:rPr>
        <w:t>G4S</w:t>
      </w:r>
      <w:proofErr w:type="spellEnd"/>
      <w:r w:rsidRPr="00D63CEB">
        <w:rPr>
          <w:rFonts w:ascii="Times New Roman" w:eastAsia="Times New Roman" w:hAnsi="Times New Roman" w:cs="Times New Roman"/>
          <w:sz w:val="24"/>
          <w:szCs w:val="24"/>
          <w:lang w:eastAsia="fr-FR"/>
        </w:rPr>
        <w:t xml:space="preserve"> dans la police et les prisons israéliennes. Construisez une campagne pour boycotter les produits israéliens, imposer un embargo militaire sur Israël, ou organisez-vous autour du boycott universitaire et culturel d’Israël.</w:t>
      </w:r>
    </w:p>
    <w:p w14:paraId="74BDA035" w14:textId="77777777" w:rsidR="006E1FCA" w:rsidRDefault="006E1FCA"/>
    <w:sectPr w:rsidR="006E1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E27181"/>
    <w:multiLevelType w:val="multilevel"/>
    <w:tmpl w:val="7F26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EB"/>
    <w:rsid w:val="006E1FCA"/>
    <w:rsid w:val="00D63C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1327"/>
  <w15:chartTrackingRefBased/>
  <w15:docId w15:val="{5FEC9CC2-5FB6-458D-8F96-601146FF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913658">
      <w:bodyDiv w:val="1"/>
      <w:marLeft w:val="0"/>
      <w:marRight w:val="0"/>
      <w:marTop w:val="0"/>
      <w:marBottom w:val="0"/>
      <w:divBdr>
        <w:top w:val="none" w:sz="0" w:space="0" w:color="auto"/>
        <w:left w:val="none" w:sz="0" w:space="0" w:color="auto"/>
        <w:bottom w:val="none" w:sz="0" w:space="0" w:color="auto"/>
        <w:right w:val="none" w:sz="0" w:space="0" w:color="auto"/>
      </w:divBdr>
      <w:divsChild>
        <w:div w:id="1950159504">
          <w:marLeft w:val="0"/>
          <w:marRight w:val="0"/>
          <w:marTop w:val="0"/>
          <w:marBottom w:val="0"/>
          <w:divBdr>
            <w:top w:val="none" w:sz="0" w:space="0" w:color="auto"/>
            <w:left w:val="none" w:sz="0" w:space="0" w:color="auto"/>
            <w:bottom w:val="none" w:sz="0" w:space="0" w:color="auto"/>
            <w:right w:val="none" w:sz="0" w:space="0" w:color="auto"/>
          </w:divBdr>
          <w:divsChild>
            <w:div w:id="334042240">
              <w:marLeft w:val="0"/>
              <w:marRight w:val="0"/>
              <w:marTop w:val="0"/>
              <w:marBottom w:val="0"/>
              <w:divBdr>
                <w:top w:val="none" w:sz="0" w:space="0" w:color="auto"/>
                <w:left w:val="none" w:sz="0" w:space="0" w:color="auto"/>
                <w:bottom w:val="none" w:sz="0" w:space="0" w:color="auto"/>
                <w:right w:val="none" w:sz="0" w:space="0" w:color="auto"/>
              </w:divBdr>
              <w:divsChild>
                <w:div w:id="16258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9757">
      <w:bodyDiv w:val="1"/>
      <w:marLeft w:val="0"/>
      <w:marRight w:val="0"/>
      <w:marTop w:val="0"/>
      <w:marBottom w:val="0"/>
      <w:divBdr>
        <w:top w:val="none" w:sz="0" w:space="0" w:color="auto"/>
        <w:left w:val="none" w:sz="0" w:space="0" w:color="auto"/>
        <w:bottom w:val="none" w:sz="0" w:space="0" w:color="auto"/>
        <w:right w:val="none" w:sz="0" w:space="0" w:color="auto"/>
      </w:divBdr>
      <w:divsChild>
        <w:div w:id="249701690">
          <w:marLeft w:val="0"/>
          <w:marRight w:val="0"/>
          <w:marTop w:val="0"/>
          <w:marBottom w:val="0"/>
          <w:divBdr>
            <w:top w:val="none" w:sz="0" w:space="0" w:color="auto"/>
            <w:left w:val="none" w:sz="0" w:space="0" w:color="auto"/>
            <w:bottom w:val="none" w:sz="0" w:space="0" w:color="auto"/>
            <w:right w:val="none" w:sz="0" w:space="0" w:color="auto"/>
          </w:divBdr>
          <w:divsChild>
            <w:div w:id="1457798285">
              <w:marLeft w:val="0"/>
              <w:marRight w:val="0"/>
              <w:marTop w:val="0"/>
              <w:marBottom w:val="0"/>
              <w:divBdr>
                <w:top w:val="none" w:sz="0" w:space="0" w:color="auto"/>
                <w:left w:val="none" w:sz="0" w:space="0" w:color="auto"/>
                <w:bottom w:val="none" w:sz="0" w:space="0" w:color="auto"/>
                <w:right w:val="none" w:sz="0" w:space="0" w:color="auto"/>
              </w:divBdr>
              <w:divsChild>
                <w:div w:id="666176608">
                  <w:marLeft w:val="0"/>
                  <w:marRight w:val="0"/>
                  <w:marTop w:val="0"/>
                  <w:marBottom w:val="0"/>
                  <w:divBdr>
                    <w:top w:val="none" w:sz="0" w:space="0" w:color="auto"/>
                    <w:left w:val="none" w:sz="0" w:space="0" w:color="auto"/>
                    <w:bottom w:val="none" w:sz="0" w:space="0" w:color="auto"/>
                    <w:right w:val="none" w:sz="0" w:space="0" w:color="auto"/>
                  </w:divBdr>
                </w:div>
                <w:div w:id="7225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click.in/widespread-condemnation-israeli-raids-arrests-palestinian-leaders-activists" TargetMode="External"/><Relationship Id="rId13" Type="http://schemas.openxmlformats.org/officeDocument/2006/relationships/hyperlink" Target="https://samidoun.net/2017/07/free-khalida-jarrar-and-khitam-saafin-international-statements-urge-solidarity/" TargetMode="External"/><Relationship Id="rId3" Type="http://schemas.openxmlformats.org/officeDocument/2006/relationships/settings" Target="settings.xml"/><Relationship Id="rId7" Type="http://schemas.openxmlformats.org/officeDocument/2006/relationships/hyperlink" Target="https://www.facebook.com/MovimientoDeMujeresPalestinasAlKarama/posts/2720976978221760?__cft__%5b0%5d=AZXT0Z4wlPbJDDkx97D44iMWiTFc-sR6VOixJFMHbm9c9xk9qiI6QlHFeuu5-jRWZp1VTy0V6H5SdmhW06Z_Fa6DlDl0p3RdiYEwisYjjha5E0Hh5RwahkZu6sdmPSndiNLwczLYMEkaT7-NzGuIcoV9&amp;__tn__=%2CO%2CP-R" TargetMode="External"/><Relationship Id="rId12" Type="http://schemas.openxmlformats.org/officeDocument/2006/relationships/hyperlink" Target="mailto:samidoun@samidoun.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lestinevaincra.com/2020/11/loccupation-israelienne-arrete-plusieurs-militantes-palestiniennes-et-organisateurs-de-gauche/" TargetMode="External"/><Relationship Id="rId11" Type="http://schemas.openxmlformats.org/officeDocument/2006/relationships/hyperlink" Target="http://www.twitter.com/SamidounPP" TargetMode="External"/><Relationship Id="rId5" Type="http://schemas.openxmlformats.org/officeDocument/2006/relationships/hyperlink" Target="https://www.wattan.net/ar/news/324524.html" TargetMode="External"/><Relationship Id="rId15" Type="http://schemas.openxmlformats.org/officeDocument/2006/relationships/fontTable" Target="fontTable.xml"/><Relationship Id="rId10" Type="http://schemas.openxmlformats.org/officeDocument/2006/relationships/hyperlink" Target="http://www.samidoun.net" TargetMode="External"/><Relationship Id="rId4" Type="http://schemas.openxmlformats.org/officeDocument/2006/relationships/webSettings" Target="webSettings.xml"/><Relationship Id="rId9" Type="http://schemas.openxmlformats.org/officeDocument/2006/relationships/hyperlink" Target="https://palestinevaincra.com/2020/05/khalida-jarrar-cest-la-foi-du-paysan-qui-travaille-la-terre/" TargetMode="External"/><Relationship Id="rId14" Type="http://schemas.openxmlformats.org/officeDocument/2006/relationships/hyperlink" Target="mailto:samidoun@samidoun.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1167</Words>
  <Characters>6421</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DREUILHE</dc:creator>
  <cp:keywords/>
  <dc:description/>
  <cp:lastModifiedBy>CLAUDINE DREUILHE</cp:lastModifiedBy>
  <cp:revision>1</cp:revision>
  <dcterms:created xsi:type="dcterms:W3CDTF">2020-11-20T09:00:00Z</dcterms:created>
  <dcterms:modified xsi:type="dcterms:W3CDTF">2020-11-20T09:09:00Z</dcterms:modified>
</cp:coreProperties>
</file>